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A8" w:rsidRPr="006C5EA8" w:rsidRDefault="006C5EA8" w:rsidP="006C5EA8">
      <w:pPr>
        <w:widowControl/>
        <w:spacing w:line="375" w:lineRule="atLeast"/>
        <w:jc w:val="center"/>
        <w:rPr>
          <w:rFonts w:ascii="Tahoma" w:eastAsia="宋体" w:hAnsi="Tahoma" w:cs="Tahoma"/>
          <w:b/>
          <w:color w:val="000000"/>
          <w:kern w:val="0"/>
          <w:sz w:val="28"/>
          <w:szCs w:val="28"/>
        </w:rPr>
      </w:pPr>
      <w:r w:rsidRPr="006C5EA8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2014</w:t>
      </w:r>
      <w:r w:rsidRPr="006C5EA8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年西部计划专项介绍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1"/>
        <w:gridCol w:w="3705"/>
        <w:gridCol w:w="3690"/>
      </w:tblGrid>
      <w:tr w:rsidR="006C5EA8" w:rsidRPr="006C5EA8" w:rsidTr="006C5EA8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专项</w:t>
            </w:r>
          </w:p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专项简介</w:t>
            </w:r>
          </w:p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（含服务领域和服务内容）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选拔标准</w:t>
            </w:r>
          </w:p>
        </w:tc>
      </w:tr>
      <w:tr w:rsidR="006C5EA8" w:rsidRPr="006C5EA8" w:rsidTr="006C5EA8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基础</w:t>
            </w:r>
          </w:p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在旗县、苏木乡镇中小学从事教学及教学管理工作。本专项包括研究生支教团。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符合西部计划及研究生支教团选拔标准。师范类专业优先。</w:t>
            </w:r>
          </w:p>
        </w:tc>
      </w:tr>
      <w:tr w:rsidR="006C5EA8" w:rsidRPr="006C5EA8" w:rsidTr="006C5EA8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农业</w:t>
            </w:r>
          </w:p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科技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在旗县、苏木乡镇农牧业（林业、水利）技术单位从事农牧业科技工作。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符合西部计划选拔标准。农牧业、林业、水利等专业优先。</w:t>
            </w:r>
          </w:p>
        </w:tc>
      </w:tr>
      <w:tr w:rsidR="006C5EA8" w:rsidRPr="006C5EA8" w:rsidTr="006C5EA8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医疗</w:t>
            </w:r>
          </w:p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卫生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在苏木乡镇卫生院以及部分旗县级医院、防疫站从事医疗卫生工作。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符合西部计划选拔标准。医学类专业优先。</w:t>
            </w:r>
          </w:p>
        </w:tc>
      </w:tr>
      <w:tr w:rsidR="006C5EA8" w:rsidRPr="006C5EA8" w:rsidTr="006C5EA8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基层</w:t>
            </w:r>
          </w:p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青年</w:t>
            </w:r>
          </w:p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工作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在旗县级团委从事加强团的基层组织建设、促进青年就业创业、预防青少年违法犯罪、维护青少年合法权益等工作。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符合西部计划选拔标准。具备较高的政治素质和组织协调和沟通等工作能力。担任过各级团学组织负责人的优先。已服务1年以上并申请延长服务期的优先。</w:t>
            </w:r>
          </w:p>
        </w:tc>
      </w:tr>
      <w:tr w:rsidR="006C5EA8" w:rsidRPr="006C5EA8" w:rsidTr="006C5EA8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基层</w:t>
            </w:r>
          </w:p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社会</w:t>
            </w:r>
          </w:p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管理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围绕西部基层社会公益、社会保障、社会福利、法律援助、扶贫开发、金融开发等公共服务需求及党政、司法、综治等工作需要开展服务。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A8" w:rsidRPr="006C5EA8" w:rsidRDefault="006C5EA8" w:rsidP="006C5E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EA8">
              <w:rPr>
                <w:rFonts w:ascii="宋体" w:eastAsia="宋体" w:hAnsi="宋体" w:cs="宋体"/>
                <w:kern w:val="0"/>
                <w:sz w:val="24"/>
                <w:szCs w:val="24"/>
              </w:rPr>
              <w:t>符合西部计划选拔标准。法律、经济、中文、社会工作、行政管理等相关专业优先。已服务1年以上并申请延长服务期的优先。</w:t>
            </w:r>
          </w:p>
        </w:tc>
      </w:tr>
    </w:tbl>
    <w:p w:rsidR="00EE7E3D" w:rsidRPr="006C5EA8" w:rsidRDefault="00EE7E3D" w:rsidP="006C5EA8">
      <w:pPr>
        <w:jc w:val="center"/>
      </w:pPr>
    </w:p>
    <w:sectPr w:rsidR="00EE7E3D" w:rsidRPr="006C5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E3D" w:rsidRDefault="00EE7E3D" w:rsidP="006C5EA8">
      <w:r>
        <w:separator/>
      </w:r>
    </w:p>
  </w:endnote>
  <w:endnote w:type="continuationSeparator" w:id="1">
    <w:p w:rsidR="00EE7E3D" w:rsidRDefault="00EE7E3D" w:rsidP="006C5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E3D" w:rsidRDefault="00EE7E3D" w:rsidP="006C5EA8">
      <w:r>
        <w:separator/>
      </w:r>
    </w:p>
  </w:footnote>
  <w:footnote w:type="continuationSeparator" w:id="1">
    <w:p w:rsidR="00EE7E3D" w:rsidRDefault="00EE7E3D" w:rsidP="006C5E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EA8"/>
    <w:rsid w:val="006C5EA8"/>
    <w:rsid w:val="00EE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5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5E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5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5E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5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2014-06-03T09:45:00Z</dcterms:created>
  <dcterms:modified xsi:type="dcterms:W3CDTF">2014-06-03T09:45:00Z</dcterms:modified>
</cp:coreProperties>
</file>